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书名：配电网关键设备事故处理分析与研究</w:t>
      </w:r>
    </w:p>
    <w:p>
      <w:r>
        <w:t>作者：黄媚，黄焕彬主编</w:t>
      </w:r>
    </w:p>
    <w:p>
      <w:r>
        <w:t>出版社：广州：华南理工大学出版社</w:t>
      </w:r>
    </w:p>
    <w:p>
      <w:r>
        <w:t>出版日期：2018.04</w:t>
      </w:r>
    </w:p>
    <w:p>
      <w:r>
        <w:t>总页数：135</w:t>
      </w:r>
    </w:p>
    <w:p>
      <w:r>
        <w:t>更多请访问教客网: www.jiaokey.com</w:t>
      </w:r>
    </w:p>
    <w:p>
      <w:r>
        <w:t>配电网关键设备事故处理分析与研究 评论地址：https://www.jiaokey.com/book/detail/14593414.html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