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中国旅游教育  发展、问题与挑战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中国旅游教育  发展、问题与挑战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本书出售、求购地址：https://www.jiaokey.com/book/detail/14592512.html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关键词搜索：https://www.jiaokey.com/tag/中国旅游教育  发展、问题与挑战.html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