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信息技术教育应用基础</w:t>
      </w:r>
    </w:p>
    <w:p>
      <w:r>
        <w:rPr>
          <w:rFonts w:ascii="宋体" w:hAnsi="宋体" w:eastAsia="宋体"/>
          <w:sz w:val="24"/>
        </w:rPr>
        <w:t>耿肇英主编；徐爱新，李铁楠副主编；贾立国，李朝辉，李俊红，胡永杰，王朝阳编委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耿肇英主编；徐爱新，李铁楠副主编；贾立国，李朝辉，李俊红，胡永杰，王朝阳编委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本书出售、求购地址：https://www.jiaokey.com/book/detail/14592381.html</w:t>
      </w:r>
    </w:p>
    <w:p>
      <w:r>
        <w:t>更多相关图书推荐：https://www.jiaokey.com</w:t>
      </w:r>
    </w:p>
    <w:p>
      <w:r>
        <w:t>耿肇英主编；徐爱新，李铁楠副主编；贾立国，李朝辉，李俊红，胡永杰，王朝阳编委 其他作品：https://www.jiaokey.com/tag/耿肇英主编；徐爱新，李铁楠副主编；贾立国，李朝辉，李俊红，胡永杰，王朝阳编委.html</w:t>
      </w:r>
    </w:p>
    <w:p>
      <w:r>
        <w:t>方圆电子音像出版社 出版图书：https://www.jiaokey.com/tag/方圆电子音像出版社.html</w:t>
      </w:r>
    </w:p>
    <w:p>
      <w:r>
        <w:t>关键词搜索：https://www.jiaokey.com/tag/信息技术教育应用基础.html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