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全国高职高专教育规划教材  机械制图与测绘</w:t>
      </w:r>
    </w:p>
    <w:p>
      <w:r>
        <w:rPr>
          <w:rFonts w:ascii="宋体" w:hAnsi="宋体" w:eastAsia="宋体"/>
          <w:sz w:val="24"/>
        </w:rPr>
        <w:t>朱向丽主编；陆颖荣，汪小军，王克武副主编；黄善昌，林胜，黄政艳，梁必强，刘玲，张怡参编；李旭主审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全国高职高专教育规划教材  机械制图与测绘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朱向丽主编；陆颖荣，汪小军，王克武副主编；黄善昌，林胜，黄政艳，梁必强，刘玲，张怡参编；李旭主审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本书出售、求购地址：https://www.jiaokey.com/book/detail/14592232.html</w:t>
      </w:r>
    </w:p>
    <w:p>
      <w:r>
        <w:t>更多相关图书推荐：https://www.jiaokey.com</w:t>
      </w:r>
    </w:p>
    <w:p>
      <w:r>
        <w:t>朱向丽主编；陆颖荣，汪小军，王克武副主编；黄善昌，林胜，黄政艳，梁必强，刘玲，张怡参编；李旭主审 其他作品：https://www.jiaokey.com/tag/朱向丽主编；陆颖荣，汪小军，王克武副主编；黄善昌，林胜，黄政艳，梁必强，刘玲，张怡参编；李旭主审.html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关键词搜索：https://www.jiaokey.com/tag/全国高职高专教育规划教材  机械制图与测绘.html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