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校长国培计划  校长领航工程  中小学名校长领航丛书  领航者在行动</w:t>
      </w:r>
    </w:p>
    <w:p>
      <w:r>
        <w:rPr>
          <w:rFonts w:ascii="宋体" w:hAnsi="宋体" w:eastAsia="宋体"/>
          <w:sz w:val="24"/>
        </w:rPr>
        <w:t>教育部中小学校长和幼儿园园长国家级培训项目管理办公室组编；齐林泉，李萍主编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校长国培计划  校长领航工程  中小学名校长领航丛书  领航者在行动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教育部中小学校长和幼儿园园长国家级培训项目管理办公室组编；齐林泉，李萍主编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本书出售、求购地址：https://www.jiaokey.com/book/detail/14591725.html</w:t>
      </w:r>
    </w:p>
    <w:p>
      <w:r>
        <w:t>更多相关图书推荐：https://www.jiaokey.com</w:t>
      </w:r>
    </w:p>
    <w:p>
      <w:r>
        <w:t>教育部中小学校长和幼儿园园长国家级培训项目管理办公室组编；齐林泉，李萍主编 其他作品：https://www.jiaokey.com/tag/教育部中小学校长和幼儿园园长国家级培训项目管理办公室组编；齐林泉，李萍主编.html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关键词搜索：https://www.jiaokey.com/tag/校长国培计划  校长领航工程  中小学名校长领航丛书  领航者在行动.html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