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书名：日讲:典藏版  《春秋》解义  中</w:t>
      </w:r>
    </w:p>
    <w:p>
      <w:r>
        <w:t>作者：（清）爱新觉罗·玄烨钦定；（清）库勒纳，李光地等编撰；李孝国，杨为刚等今注</w:t>
      </w:r>
    </w:p>
    <w:p>
      <w:r>
        <w:t>出版社：北京:中国书店,2018.01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日讲:典藏版  《春秋》解义  中 评论地址：https://www.jiaokey.com/book/detail/14591310.html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