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之8  一体化联合动员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之8  一体化联合动员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本书出售、求购地址：https://www.jiaokey.com/book/detail/14591266.html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之8  一体化联合动员.html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