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司法解释全集  2  刑事篇·刑事诉讼篇·环境资源保护篇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司法解释全集  2  刑事篇·刑事诉讼篇·环境资源保护篇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本书出售、求购地址：https://www.jiaokey.com/book/detail/14589687.html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关键词搜索：https://www.jiaokey.com/tag/司法解释全集  2  刑事篇·刑事诉讼篇·环境资源保护篇.html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