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书名：丧钟为谁而鸣  下</w:t>
      </w:r>
    </w:p>
    <w:p>
      <w:r>
        <w:t>作者：（美）海明威著；墨沅译；俞凌媂主编</w:t>
      </w:r>
    </w:p>
    <w:p>
      <w:r>
        <w:t>出版社：北京:现代出版社,2019.01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丧钟为谁而鸣  下 评论地址：https://www.jiaokey.com/book/detail/14588525.html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