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电工电子技术实验与实训教程</w:t>
      </w:r>
    </w:p>
    <w:p>
      <w:r>
        <w:rPr>
          <w:rFonts w:ascii="宋体" w:hAnsi="宋体" w:eastAsia="宋体"/>
          <w:sz w:val="24"/>
        </w:rPr>
        <w:t>武昌俊主审；汤德荣，刘苏英主编；罗建辉，纪启国副主编；刘苏英，纪启国，汤德荣，罗建辉，赵晓莹，席宇迪编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电工电子技术实验与实训教程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武昌俊主审；汤德荣，刘苏英主编；罗建辉，纪启国副主编；刘苏英，纪启国，汤德荣，罗建辉，赵晓莹，席宇迪编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本书出售、求购地址：https://www.jiaokey.com/book/detail/14585770.html</w:t>
      </w:r>
    </w:p>
    <w:p>
      <w:r>
        <w:t>更多相关图书推荐：https://www.jiaokey.com</w:t>
      </w:r>
    </w:p>
    <w:p>
      <w:r>
        <w:t>武昌俊主审；汤德荣，刘苏英主编；罗建辉，纪启国副主编；刘苏英，纪启国，汤德荣，罗建辉，赵晓莹，席宇迪编 其他作品：https://www.jiaokey.com/tag/武昌俊主审；汤德荣，刘苏英主编；罗建辉，纪启国副主编；刘苏英，纪启国，汤德荣，罗建辉，赵晓莹，席宇迪编.html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关键词搜索：https://www.jiaokey.com/tag/电工电子技术实验与实训教程.html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