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第五编  81  中国学术家列传  近代二十家评传  二十今人志</w:t>
      </w:r>
    </w:p>
    <w:p>
      <w:r>
        <w:rPr>
          <w:rFonts w:ascii="宋体" w:hAnsi="宋体" w:eastAsia="宋体"/>
          <w:sz w:val="24"/>
        </w:rPr>
        <w:t>杨荫深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第五编  81  中国学术家列传  近代二十家评传  二十今人志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本书出售、求购地址：https://www.jiaokey.com/book/detail/14584171.html</w:t>
      </w:r>
    </w:p>
    <w:p>
      <w:r>
        <w:t>更多相关图书推荐：https://www.jiaokey.com</w:t>
      </w:r>
    </w:p>
    <w:p>
      <w:r>
        <w:t>杨荫深 其他作品：https://www.jiaokey.com/tag/杨荫深.html</w:t>
      </w:r>
    </w:p>
    <w:p>
      <w:r>
        <w:t>关键词搜索：https://www.jiaokey.com/tag/民国丛书  第五编  81  中国学术家列传  近代二十家评传  二十今人志.html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