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体验·印象</w:t>
      </w:r>
    </w:p>
    <w:p>
      <w:r>
        <w:rPr>
          <w:rFonts w:ascii="宋体" w:hAnsi="宋体" w:eastAsia="宋体"/>
          <w:sz w:val="24"/>
        </w:rPr>
        <w:t>王文章，张庆善顾问；张晓凌，孙建君策划；赵欣歌，李静主编；宋利华，韩向阳副主编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王文章，张庆善顾问；张晓凌，孙建君策划；赵欣歌，李静主编；宋利华，韩向阳副主编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本书出售、求购地址：https://www.jiaokey.com/book/detail/14583159.html</w:t>
      </w:r>
    </w:p>
    <w:p>
      <w:r>
        <w:t>更多相关图书推荐：https://www.jiaokey.com</w:t>
      </w:r>
    </w:p>
    <w:p>
      <w:r>
        <w:t>王文章，张庆善顾问；张晓凌，孙建君策划；赵欣歌，李静主编；宋利华，韩向阳副主编 其他作品：https://www.jiaokey.com/tag/王文章，张庆善顾问；张晓凌，孙建君策划；赵欣歌，李静主编；宋利华，韩向阳副主编.html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关键词搜索：https://www.jiaokey.com/tag/体验·印象.html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