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中国嘉德2007秋季拍卖会  灵犀聚珍  明清犀角雕刻</w:t>
      </w:r>
    </w:p>
    <w:p>
      <w:r>
        <w:rPr>
          <w:rFonts w:ascii="宋体" w:hAnsi="宋体" w:eastAsia="宋体"/>
          <w:sz w:val="24"/>
        </w:rPr>
        <w:t>中国嘉德2007秋季拍卖会编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中国嘉德2007秋季拍卖会  灵犀聚珍  明清犀角雕刻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中国嘉德2007秋季拍卖会编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中国嘉德国际拍卖有限公司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本书出售、求购地址：https://www.jiaokey.com/book/detail/14581169.html</w:t>
      </w:r>
    </w:p>
    <w:p>
      <w:r>
        <w:t>更多相关图书推荐：https://www.jiaokey.com</w:t>
      </w:r>
    </w:p>
    <w:p>
      <w:r>
        <w:t>中国嘉德2007秋季拍卖会编 其他作品：https://www.jiaokey.com/tag/中国嘉德2007秋季拍卖会编.html</w:t>
      </w:r>
    </w:p>
    <w:p>
      <w:r>
        <w:t>中国嘉德国际拍卖有限公司 出版图书：https://www.jiaokey.com/tag/中国嘉德国际拍卖有限公司.html</w:t>
      </w:r>
    </w:p>
    <w:p>
      <w:r>
        <w:t>关键词搜索：https://www.jiaokey.com/tag/中国嘉德2007秋季拍卖会  灵犀聚珍  明清犀角雕刻.html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