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计算机应用基础实训与习题指导</w:t>
      </w:r>
    </w:p>
    <w:p>
      <w:r>
        <w:rPr>
          <w:rFonts w:ascii="宋体" w:hAnsi="宋体" w:eastAsia="宋体"/>
          <w:sz w:val="24"/>
        </w:rPr>
        <w:t>自佳麒，马仲军，陆居文主编；杨俊，田耐耐，王立东等副主编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计算机应用基础实训与习题指导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自佳麒，马仲军，陆居文主编；杨俊，田耐耐，王立东等副主编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本书出售、求购地址：https://www.jiaokey.com/book/detail/14580817.html</w:t>
      </w:r>
    </w:p>
    <w:p>
      <w:r>
        <w:t>更多相关图书推荐：https://www.jiaokey.com</w:t>
      </w:r>
    </w:p>
    <w:p>
      <w:r>
        <w:t>自佳麒，马仲军，陆居文主编；杨俊，田耐耐，王立东等副主编 其他作品：https://www.jiaokey.com/tag/自佳麒，马仲军，陆居文主编；杨俊，田耐耐，王立东等副主编.html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关键词搜索：https://www.jiaokey.com/tag/计算机应用基础实训与习题指导.html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