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超级卡通大王  昆虫飞鸟篇</w:t>
      </w:r>
    </w:p>
    <w:p>
      <w:r>
        <w:rPr>
          <w:rFonts w:ascii="宋体" w:hAnsi="宋体" w:eastAsia="宋体"/>
          <w:sz w:val="24"/>
        </w:rPr>
        <w:t>酷酷魔法屋插图作者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超级卡通大王  昆虫飞鸟篇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酷酷魔法屋插图作者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本书出售、求购地址：https://www.jiaokey.com/book/detail/14579862.html</w:t>
      </w:r>
    </w:p>
    <w:p>
      <w:r>
        <w:t>更多相关图书推荐：https://www.jiaokey.com</w:t>
      </w:r>
    </w:p>
    <w:p>
      <w:r>
        <w:t>酷酷魔法屋插图作者 其他作品：https://www.jiaokey.com/tag/酷酷魔法屋插图作者.html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关键词搜索：https://www.jiaokey.com/tag/超级卡通大王  昆虫飞鸟篇.html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