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印光大师文钞录  8  普通疑惑</w:t>
      </w:r>
    </w:p>
    <w:p>
      <w:r>
        <w:rPr>
          <w:rFonts w:ascii="宋体" w:hAnsi="宋体" w:eastAsia="宋体"/>
          <w:sz w:val="24"/>
        </w:rPr>
        <w:t>释常明敬辑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印光大师文钞录  8  普通疑惑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释常明敬辑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本书出售、求购地址：https://www.jiaokey.com/book/detail/14579477.html</w:t>
      </w:r>
    </w:p>
    <w:p>
      <w:r>
        <w:t>更多相关图书推荐：https://www.jiaokey.com</w:t>
      </w:r>
    </w:p>
    <w:p>
      <w:r>
        <w:t>释常明敬辑 其他作品：https://www.jiaokey.com/tag/释常明敬辑.html</w:t>
      </w:r>
    </w:p>
    <w:p>
      <w:r>
        <w:t>关键词搜索：https://www.jiaokey.com/tag/印光大师文钞录  8  普通疑惑.html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