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四分律羯磨疏济缘记  第3册  第11卷-第16卷</w:t>
      </w:r>
    </w:p>
    <w:p>
      <w:r>
        <w:rPr>
          <w:rFonts w:ascii="宋体" w:hAnsi="宋体" w:eastAsia="宋体"/>
          <w:sz w:val="24"/>
        </w:rPr>
        <w:t>（唐）道宣律祖著；（宋）元照律师记；弘一律师题科标圈，二埋法师题科标圈参议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四分律羯磨疏济缘记  第3册  第11卷-第16卷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（唐）道宣律祖著；（宋）元照律师记；弘一律师题科标圈，二埋法师题科标圈参议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福智之声出版社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本书出售、求购地址：https://www.jiaokey.com/book/detail/14579418.html</w:t>
      </w:r>
    </w:p>
    <w:p>
      <w:r>
        <w:t>更多相关图书推荐：https://www.jiaokey.com</w:t>
      </w:r>
    </w:p>
    <w:p>
      <w:r>
        <w:t>（唐）道宣律祖著；（宋）元照律师记；弘一律师题科标圈，二埋法师题科标圈参议 其他作品：https://www.jiaokey.com/tag/（唐）道宣律祖著；（宋）元照律师记；弘一律师题科标圈，二埋法师题科标圈参议.html</w:t>
      </w:r>
    </w:p>
    <w:p>
      <w:r>
        <w:t>福智之声出版社 出版图书：https://www.jiaokey.com/tag/福智之声出版社.html</w:t>
      </w:r>
    </w:p>
    <w:p>
      <w:r>
        <w:t>关键词搜索：https://www.jiaokey.com/tag/四分律羯磨疏济缘记  第3册  第11卷-第16卷.html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