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书名：名邑新韵  余姚市改革开放新时期党史专题集  1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出版日期：2018.02</w:t>
      </w:r>
    </w:p>
    <w:p>
      <w:r>
        <w:t>总页数：248</w:t>
      </w:r>
    </w:p>
    <w:p>
      <w:r>
        <w:t>更多请访问教客网: www.jiaokey.com</w:t>
      </w:r>
    </w:p>
    <w:p>
      <w:r>
        <w:t>名邑新韵  余姚市改革开放新时期党史专题集  1 评论地址：https://www.jiaokey.com/book/detail/14579122.html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