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书名：印度增值税改革</w:t>
      </w:r>
    </w:p>
    <w:p>
      <w:r>
        <w:t>作者：李万甫，黄立新主编</w:t>
      </w:r>
    </w:p>
    <w:p>
      <w:r>
        <w:t>出版社：</w:t>
      </w:r>
    </w:p>
    <w:p>
      <w:r>
        <w:t>出版日期：2018.11</w:t>
      </w:r>
    </w:p>
    <w:p>
      <w:r>
        <w:t>总页数：384</w:t>
      </w:r>
    </w:p>
    <w:p>
      <w:r>
        <w:t>更多请访问教客网: www.jiaokey.com</w:t>
      </w:r>
    </w:p>
    <w:p>
      <w:r>
        <w:t>印度增值税改革 评论地址：https://www.jiaokey.com/book/detail/14577941.html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