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寇明斌，孙会茹，付向阳主编；韩燕华，王书爽，梁锐，陈海彬，颜燕，佟艳芬副主编；李俊峰，刘畅主审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寇明斌，孙会茹，付向阳主编；韩燕华，王书爽，梁锐，陈海彬，颜燕，佟艳芬副主编；李俊峰，刘畅主审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本书出售、求购地址：https://www.jiaokey.com/book/detail/14577824.html</w:t>
      </w:r>
    </w:p>
    <w:p>
      <w:r>
        <w:t>更多相关图书推荐：https://www.jiaokey.com</w:t>
      </w:r>
    </w:p>
    <w:p>
      <w:r>
        <w:t>寇明斌，孙会茹，付向阳主编；韩燕华，王书爽，梁锐，陈海彬，颜燕，佟艳芬副主编；李俊峰，刘畅主审 其他作品：https://www.jiaokey.com/tag/寇明斌，孙会茹，付向阳主编；韩燕华，王书爽，梁锐，陈海彬，颜燕，佟艳芬副主编；李俊峰，刘畅主审.html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