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书名：忠心耿耿  为党为国  纪念无产阶级革命家王维舟诞辰120周年</w:t>
      </w:r>
    </w:p>
    <w:p>
      <w:r>
        <w:t>作者：中共宣汉县委宣传部，中共宣汉县委党史研究室，宣汉县老区建设促进会编印</w:t>
      </w:r>
    </w:p>
    <w:p>
      <w:r>
        <w:t>出版社：2007.09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忠心耿耿  为党为国  纪念无产阶级革命家王维舟诞辰120周年 评论地址：https://www.jiaokey.com/book/detail/14576325.html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