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书名：专利内生价值的评定  以中药专利组合为例</w:t>
      </w:r>
    </w:p>
    <w:p>
      <w:r>
        <w:t>作者：温明，何英著</w:t>
      </w:r>
    </w:p>
    <w:p>
      <w:r>
        <w:t>出版社：镇江:江苏大学出版社,2018.11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专利内生价值的评定  以中药专利组合为例 评论地址：https://www.jiaokey.com/book/detail/14575448.html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