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肖慈方主审；肖辉主编；吴煜，欧阳俊芳副主编；肖辉，吴煜，周君才，欧阳俊芳，董进，曾璐编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肖慈方主审；肖辉主编；吴煜，欧阳俊芳副主编；肖辉，吴煜，周君才，欧阳俊芳，董进，曾璐编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本书出售、求购地址：https://www.jiaokey.com/book/detail/14575023.html</w:t>
      </w:r>
    </w:p>
    <w:p>
      <w:r>
        <w:t>更多相关图书推荐：https://www.jiaokey.com</w:t>
      </w:r>
    </w:p>
    <w:p>
      <w:r>
        <w:t>肖慈方主审；肖辉主编；吴煜，欧阳俊芳副主编；肖辉，吴煜，周君才，欧阳俊芳，董进，曾璐编 其他作品：https://www.jiaokey.com/tag/肖慈方主审；肖辉主编；吴煜，欧阳俊芳副主编；肖辉，吴煜，周君才，欧阳俊芳，董进，曾璐编.html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关键词搜索：https://www.jiaokey.com/tag/经济政治与社会.html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