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  供小学三年级用</w:t>
      </w:r>
    </w:p>
    <w:p>
      <w:r>
        <w:t>作者：陈伯吹主编；潘天祥，程逸汝，陆兰英编</w:t>
      </w:r>
    </w:p>
    <w:p>
      <w:r>
        <w:t>出版社：上海：上海科学普及出版社</w:t>
      </w:r>
    </w:p>
    <w:p>
      <w:r>
        <w:t>出版日期：1988</w:t>
      </w:r>
    </w:p>
    <w:p>
      <w:r>
        <w:t>总页数：60</w:t>
      </w:r>
    </w:p>
    <w:p>
      <w:r>
        <w:t>更多请访问教客网: www.jiaokey.com</w:t>
      </w:r>
    </w:p>
    <w:p>
      <w:r>
        <w:t>读读写写  供小学三年级用 评论地址：https://www.jiaokey.com/book/detail/14574416.html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