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邹萍，彭晓燕主编；黄翠林，洪娟，熊绪进副主编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邹萍，彭晓燕主编；黄翠林，洪娟，熊绪进副主编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本书出售、求购地址：https://www.jiaokey.com/book/detail/14574186.html</w:t>
      </w:r>
    </w:p>
    <w:p>
      <w:r>
        <w:t>更多相关图书推荐：https://www.jiaokey.com</w:t>
      </w:r>
    </w:p>
    <w:p>
      <w:r>
        <w:t>邹萍，彭晓燕主编；黄翠林，洪娟，熊绪进副主编 其他作品：https://www.jiaokey.com/tag/邹萍，彭晓燕主编；黄翠林，洪娟，熊绪进副主编.html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