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书名：水+墨  人物画的发展</w:t>
      </w:r>
    </w:p>
    <w:p>
      <w:r>
        <w:t>作者：马琳，赵剑瑾主编</w:t>
      </w:r>
    </w:p>
    <w:p>
      <w:r>
        <w:t>出版社：上海：上海大学出版社</w:t>
      </w:r>
    </w:p>
    <w:p>
      <w:r>
        <w:t>出版日期：2018.11</w:t>
      </w:r>
    </w:p>
    <w:p>
      <w:r>
        <w:t>总页数：167</w:t>
      </w:r>
    </w:p>
    <w:p>
      <w:r>
        <w:t>更多请访问教客网: www.jiaokey.com</w:t>
      </w:r>
    </w:p>
    <w:p>
      <w:r>
        <w:t>水+墨  人物画的发展 评论地址：https://www.jiaokey.com/book/detail/14573749.html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