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书名：四季清新水彩课  2  如何描绘花草植物</w:t>
      </w:r>
    </w:p>
    <w:p>
      <w:r>
        <w:t>作者：（日）星野木绵译；Kirara，后浪图书出品</w:t>
      </w:r>
    </w:p>
    <w:p>
      <w:r>
        <w:t>出版社：长沙:湖南美术出版社,2018.08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四季清新水彩课  2  如何描绘花草植物 评论地址：https://www.jiaokey.com/book/detail/14573490.html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