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靶场测量数据融合处理理论与方法</w:t>
      </w:r>
    </w:p>
    <w:p>
      <w:r>
        <w:rPr>
          <w:rFonts w:ascii="宋体" w:hAnsi="宋体" w:eastAsia="宋体"/>
          <w:sz w:val="24"/>
        </w:rPr>
        <w:t>周海银，王炯琦，孟庆海，周萱影，何章鸣著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靶场测量数据融合处理理论与方法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周海银，王炯琦，孟庆海，周萱影，何章鸣著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本书出售、求购地址：https://www.jiaokey.com/book/detail/14572626.html</w:t>
      </w:r>
    </w:p>
    <w:p>
      <w:r>
        <w:t>更多相关图书推荐：https://www.jiaokey.com</w:t>
      </w:r>
    </w:p>
    <w:p>
      <w:r>
        <w:t>周海银，王炯琦，孟庆海，周萱影，何章鸣著 其他作品：https://www.jiaokey.com/tag/周海银，王炯琦，孟庆海，周萱影，何章鸣著.html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关键词搜索：https://www.jiaokey.com/tag/靶场测量数据融合处理理论与方法.html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