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乌斯特3型条干仪操作指导</w:t>
      </w:r>
    </w:p>
    <w:p>
      <w:r>
        <w:rPr>
          <w:rFonts w:ascii="宋体" w:hAnsi="宋体" w:eastAsia="宋体"/>
          <w:sz w:val="24"/>
        </w:rPr>
        <w:t>张国胜，殷雪岩翻译；孙希鄂，任彩良，秦书琴等校核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乌斯特3型条干仪操作指导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张国胜，殷雪岩翻译；孙希鄂，任彩良，秦书琴等校核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天津进出口商品检验局纺织品检验所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本书出售、求购地址：https://www.jiaokey.com/book/detail/14570409.html</w:t>
      </w:r>
    </w:p>
    <w:p>
      <w:r>
        <w:t>更多相关图书推荐：https://www.jiaokey.com</w:t>
      </w:r>
    </w:p>
    <w:p>
      <w:r>
        <w:t>张国胜，殷雪岩翻译；孙希鄂，任彩良，秦书琴等校核 其他作品：https://www.jiaokey.com/tag/张国胜，殷雪岩翻译；孙希鄂，任彩良，秦书琴等校核.html</w:t>
      </w:r>
    </w:p>
    <w:p>
      <w:r>
        <w:t>天津进出口商品检验局纺织品检验所 出版图书：https://www.jiaokey.com/tag/天津进出口商品检验局纺织品检验所.html</w:t>
      </w:r>
    </w:p>
    <w:p>
      <w:r>
        <w:t>关键词搜索：https://www.jiaokey.com/tag/乌斯特3型条干仪操作指导.html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