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徐颖总主编；任春茹，陈萍主编；过星，陆珂，龚云峰，郭蔚，刘红英，田伟若，周仁，王昕，陈明丽，周娟副主编；顾冰清，张燕敏参编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徐颖总主编；任春茹，陈萍主编；过星，陆珂，龚云峰，郭蔚，刘红英，田伟若，周仁，王昕，陈明丽，周娟副主编；顾冰清，张燕敏参编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本书出售、求购地址：https://www.jiaokey.com/book/detail/14569799.html</w:t>
      </w:r>
    </w:p>
    <w:p>
      <w:r>
        <w:t>更多相关图书推荐：https://www.jiaokey.com</w:t>
      </w:r>
    </w:p>
    <w:p>
      <w:r>
        <w:t>徐颖总主编；任春茹，陈萍主编；过星，陆珂，龚云峰，郭蔚，刘红英，田伟若，周仁，王昕，陈明丽，周娟副主编；顾冰清，张燕敏参编 其他作品：https://www.jiaokey.com/tag/徐颖总主编；任春茹，陈萍主编；过星，陆珂，龚云峰，郭蔚，刘红英，田伟若，周仁，王昕，陈明丽，周娟副主编；顾冰清，张燕敏参编.html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