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教师用书</w:t>
      </w:r>
    </w:p>
    <w:p>
      <w:r>
        <w:rPr>
          <w:rFonts w:ascii="宋体" w:hAnsi="宋体" w:eastAsia="宋体"/>
          <w:sz w:val="24"/>
        </w:rPr>
        <w:t>胡金生主编；王海军，许志勇，王俊梅副主编；王洁，王丽华，石婧等编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胡金生主编；王海军，许志勇，王俊梅副主编；王洁，王丽华，石婧等编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本书出售、求购地址：https://www.jiaokey.com/book/detail/14568807.html</w:t>
      </w:r>
    </w:p>
    <w:p>
      <w:r>
        <w:t>更多相关图书推荐：https://www.jiaokey.com</w:t>
      </w:r>
    </w:p>
    <w:p>
      <w:r>
        <w:t>胡金生主编；王海军，许志勇，王俊梅副主编；王洁，王丽华，石婧等编 其他作品：https://www.jiaokey.com/tag/胡金生主编；王海军，许志勇，王俊梅副主编；王洁，王丽华，石婧等编.html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