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《大连市教师培训项目绩效评估标准》的设计思路与创新实践</w:t>
      </w:r>
    </w:p>
    <w:p>
      <w:r>
        <w:rPr>
          <w:rFonts w:ascii="宋体" w:hAnsi="宋体" w:eastAsia="宋体"/>
          <w:sz w:val="24"/>
        </w:rPr>
        <w:t>王冬凌，刘金华主编；张琳琳，侯丽娜，陈振国，秦丽楠，嵇丽莹编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《大连市教师培训项目绩效评估标准》的设计思路与创新实践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王冬凌，刘金华主编；张琳琳，侯丽娜，陈振国，秦丽楠，嵇丽莹编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大连：辽宁师范大学出版社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本书出售、求购地址：https://www.jiaokey.com/book/detail/14568733.html</w:t>
      </w:r>
    </w:p>
    <w:p>
      <w:r>
        <w:t>更多相关图书推荐：https://www.jiaokey.com</w:t>
      </w:r>
    </w:p>
    <w:p>
      <w:r>
        <w:t>王冬凌，刘金华主编；张琳琳，侯丽娜，陈振国，秦丽楠，嵇丽莹编 其他作品：https://www.jiaokey.com/tag/王冬凌，刘金华主编；张琳琳，侯丽娜，陈振国，秦丽楠，嵇丽莹编.html</w:t>
      </w:r>
    </w:p>
    <w:p>
      <w:r>
        <w:t>大连：辽宁师范大学出版社 出版图书：https://www.jiaokey.com/tag/大连：辽宁师范大学出版社.html</w:t>
      </w:r>
    </w:p>
    <w:p>
      <w:r>
        <w:t>关键词搜索：https://www.jiaokey.com/tag/《大连市教师培训项目绩效评估标准》的设计思路与创新实践.html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