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中国场外金融衍生产品市场发展报告  2017年度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中国场外金融衍生产品市场发展报告  2017年度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本书出售、求购地址：https://www.jiaokey.com/book/detail/14568398.html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关键词搜索：https://www.jiaokey.com/tag/中国场外金融衍生产品市场发展报告  2017年度.html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