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我国高校体育教育专业招生现行术科测试制度研究</w:t>
      </w:r>
    </w:p>
    <w:p>
      <w:r>
        <w:rPr>
          <w:rFonts w:ascii="宋体" w:hAnsi="宋体" w:eastAsia="宋体"/>
          <w:sz w:val="24"/>
        </w:rPr>
        <w:t>王树宏著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我国高校体育教育专业招生现行术科测试制度研究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本书出售、求购地址：https://www.jiaokey.com/book/detail/14567164.html</w:t>
      </w:r>
    </w:p>
    <w:p>
      <w:r>
        <w:t>更多相关图书推荐：https://www.jiaokey.com</w:t>
      </w:r>
    </w:p>
    <w:p>
      <w:r>
        <w:t>王树宏著 其他作品：https://www.jiaokey.com/tag/王树宏著.html</w:t>
      </w:r>
    </w:p>
    <w:p>
      <w:r>
        <w:t>关键词搜索：https://www.jiaokey.com/tag/我国高校体育教育专业招生现行术科测试制度研究.html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