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书名：在温柔敦厚与直抒怨艾之间  中国文学中的诗怨传统</w:t>
      </w:r>
    </w:p>
    <w:p>
      <w:r>
        <w:t>作者：夏秀著</w:t>
      </w:r>
    </w:p>
    <w:p>
      <w:r>
        <w:t>出版社：济南：齐鲁书社</w:t>
      </w:r>
    </w:p>
    <w:p>
      <w:r>
        <w:t>出版日期：2018.12</w:t>
      </w:r>
    </w:p>
    <w:p>
      <w:r>
        <w:t>总页数：283</w:t>
      </w:r>
    </w:p>
    <w:p>
      <w:r>
        <w:t>更多请访问教客网: www.jiaokey.com</w:t>
      </w:r>
    </w:p>
    <w:p>
      <w:r>
        <w:t>在温柔敦厚与直抒怨艾之间  中国文学中的诗怨传统 评论地址：https://www.jiaokey.com/book/detail/14566721.html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