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施新，余斌主编；冯荣珍，康粟丰，陈青，傅军，何晓云，汪启平副主编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施新，余斌主编；冯荣珍，康粟丰，陈青，傅军，何晓云，汪启平副主编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本书出售、求购地址：https://www.jiaokey.com/book/detail/14566340.html</w:t>
      </w:r>
    </w:p>
    <w:p>
      <w:r>
        <w:t>更多相关图书推荐：https://www.jiaokey.com</w:t>
      </w:r>
    </w:p>
    <w:p>
      <w:r>
        <w:t>施新，余斌主编；冯荣珍，康粟丰，陈青，傅军，何晓云，汪启平副主编 其他作品：https://www.jiaokey.com/tag/施新，余斌主编；冯荣珍，康粟丰，陈青，傅军，何晓云，汪启平副主编.html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