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杨莉，毛金凤主编；朱爱辉，李时副主编；王朋军，姜健参编；隋鑫主审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杨莉，毛金凤主编；朱爱辉，李时副主编；王朋军，姜健参编；隋鑫主审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本书出售、求购地址：https://www.jiaokey.com/book/detail/14566119.html</w:t>
      </w:r>
    </w:p>
    <w:p>
      <w:r>
        <w:t>更多相关图书推荐：https://www.jiaokey.com</w:t>
      </w:r>
    </w:p>
    <w:p>
      <w:r>
        <w:t>杨莉，毛金凤主编；朱爱辉，李时副主编；王朋军，姜健参编；隋鑫主审 其他作品：https://www.jiaokey.com/tag/杨莉，毛金凤主编；朱爱辉，李时副主编；王朋军，姜健参编；隋鑫主审.html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