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大型流域风光互补清洁能源基地重大技术问题研究与深地基础科学进展  雅砻江虚拟研究中心2018年度学术年会论文集</w:t>
      </w:r>
    </w:p>
    <w:p>
      <w:r>
        <w:rPr>
          <w:rFonts w:ascii="宋体" w:hAnsi="宋体" w:eastAsia="宋体"/>
          <w:sz w:val="24"/>
        </w:rPr>
        <w:t>陈云华主编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大型流域风光互补清洁能源基地重大技术问题研究与深地基础科学进展  雅砻江虚拟研究中心2018年度学术年会论文集</w:t>
            </w:r>
          </w:p>
        </w:tc>
      </w:tr>
      <w:tr>
        <w:tc>
          <w:tcPr>
            <w:tcW w:type="dxa" w:w="4320"/>
          </w:tcPr>
          <w:p>
            <w:r>
              <w:t>作者</w:t>
            </w:r>
          </w:p>
        </w:tc>
        <w:tc>
          <w:tcPr>
            <w:tcW w:type="dxa" w:w="4320"/>
          </w:tcPr>
          <w:p>
            <w:r>
              <w:t>陈云华主编</w:t>
            </w:r>
          </w:p>
        </w:tc>
      </w:tr>
      <w:tr>
        <w:tc>
          <w:tcPr>
            <w:tcW w:type="dxa" w:w="4320"/>
          </w:tcPr>
          <w:p>
            <w:r>
              <w:t>出版社</w:t>
            </w:r>
          </w:p>
        </w:tc>
        <w:tc>
          <w:tcPr>
            <w:tcW w:type="dxa" w:w="4320"/>
          </w:tcPr>
          <w:p>
            <w:r>
              <w:t>郑州：黄河水利出版社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709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本书出售、求购地址：https://www.jiaokey.com/book/detail/14565782.html</w:t>
      </w:r>
    </w:p>
    <w:p>
      <w:r>
        <w:t>更多相关图书推荐：https://www.jiaokey.com</w:t>
      </w:r>
    </w:p>
    <w:p>
      <w:r>
        <w:t>陈云华主编 其他作品：https://www.jiaokey.com/tag/陈云华主编.html</w:t>
      </w:r>
    </w:p>
    <w:p>
      <w:r>
        <w:t>郑州：黄河水利出版社 出版图书：https://www.jiaokey.com/tag/郑州：黄河水利出版社.html</w:t>
      </w:r>
    </w:p>
    <w:p>
      <w:r>
        <w:t>关键词搜索：https://www.jiaokey.com/tag/大型流域风光互补清洁能源基地重大技术问题研究与深地基础科学进展  雅砻江虚拟研究中心2018年度学术年会论文集.html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