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书名：爆破拆除建筑物及多体  离散体动力分析</w:t>
      </w:r>
    </w:p>
    <w:p>
      <w:r>
        <w:t>作者：魏晓林著</w:t>
      </w:r>
    </w:p>
    <w:p>
      <w:r>
        <w:t>出版社：广州:中山大学出版社,2018.12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爆破拆除建筑物及多体  离散体动力分析 评论地址：https://www.jiaokey.com/book/detail/14563289.html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