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邱泽新，岳春玲，卢秋声主编；李庆玲，应韵，隋志纯等副主编；王涛，向成统，朱廷辉等参编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邱泽新，岳春玲，卢秋声主编；李庆玲，应韵，隋志纯等副主编；王涛，向成统，朱廷辉等参编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本书出售、求购地址：https://www.jiaokey.com/book/detail/14562881.html</w:t>
      </w:r>
    </w:p>
    <w:p>
      <w:r>
        <w:t>更多相关图书推荐：https://www.jiaokey.com</w:t>
      </w:r>
    </w:p>
    <w:p>
      <w:r>
        <w:t>邱泽新，岳春玲，卢秋声主编；李庆玲，应韵，隋志纯等副主编；王涛，向成统，朱廷辉等参编 其他作品：https://www.jiaokey.com/tag/邱泽新，岳春玲，卢秋声主编；李庆玲，应韵，隋志纯等副主编；王涛，向成统，朱廷辉等参编.html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