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中国企业全球化报告  2018</w:t>
      </w:r>
    </w:p>
    <w:p>
      <w:r>
        <w:rPr>
          <w:rFonts w:ascii="宋体" w:hAnsi="宋体" w:eastAsia="宋体"/>
          <w:sz w:val="24"/>
        </w:rPr>
        <w:t>王辉耀，苗绿主编；全球化智库（CCG），西南财经大学发展研究院编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中国企业全球化报告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王辉耀，苗绿主编；全球化智库（CCG），西南财经大学发展研究院编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本书出售、求购地址：https://www.jiaokey.com/book/detail/14561458.html</w:t>
      </w:r>
    </w:p>
    <w:p>
      <w:r>
        <w:t>更多相关图书推荐：https://www.jiaokey.com</w:t>
      </w:r>
    </w:p>
    <w:p>
      <w:r>
        <w:t>王辉耀，苗绿主编；全球化智库（CCG），西南财经大学发展研究院编 其他作品：https://www.jiaokey.com/tag/王辉耀，苗绿主编；全球化智库（CCG），西南财经大学发展研究院编.html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关键词搜索：https://www.jiaokey.com/tag/中国企业全球化报告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