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玩手帐，你得有好素材  版面装饰篇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玩手帐，你得有好素材  版面装饰篇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本书出售、求购地址：https://www.jiaokey.com/book/detail/14561112.html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关键词搜索：https://www.jiaokey.com/tag/玩手帐，你得有好素材  版面装饰篇.html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