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城市研究系列  城市的视角</w:t>
      </w:r>
    </w:p>
    <w:p>
      <w:r>
        <w:rPr>
          <w:rFonts w:ascii="宋体" w:hAnsi="宋体" w:eastAsia="宋体"/>
          <w:sz w:val="24"/>
        </w:rPr>
        <w:t>（英）阿什·阿明，奈杰尔·斯里夫特著；川江译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城市研究系列  城市的视角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（英）阿什·阿明，奈杰尔·斯里夫特著；川江译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本书出售、求购地址：https://www.jiaokey.com/book/detail/14559632.html</w:t>
      </w:r>
    </w:p>
    <w:p>
      <w:r>
        <w:t>更多相关图书推荐：https://www.jiaokey.com</w:t>
      </w:r>
    </w:p>
    <w:p>
      <w:r>
        <w:t>（英）阿什·阿明，奈杰尔·斯里夫特著；川江译 其他作品：https://www.jiaokey.com/tag/（英）阿什·阿明，奈杰尔·斯里夫特著；川江译.html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关键词搜索：https://www.jiaokey.com/tag/城市研究系列  城市的视角.html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