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虚拟现实  另一个宜居的未来  全彩</w:t>
      </w:r>
    </w:p>
    <w:p>
      <w:r>
        <w:rPr>
          <w:rFonts w:ascii="宋体" w:hAnsi="宋体" w:eastAsia="宋体"/>
          <w:sz w:val="24"/>
        </w:rPr>
        <w:t>翁冬冬，郭洁，包仪华，蔡力，余兴尧著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虚拟现实  另一个宜居的未来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翁冬冬，郭洁，包仪华，蔡力，余兴尧著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本书出售、求购地址：https://www.jiaokey.com/book/detail/14559260.html</w:t>
      </w:r>
    </w:p>
    <w:p>
      <w:r>
        <w:t>更多相关图书推荐：https://www.jiaokey.com</w:t>
      </w:r>
    </w:p>
    <w:p>
      <w:r>
        <w:t>翁冬冬，郭洁，包仪华，蔡力，余兴尧著 其他作品：https://www.jiaokey.com/tag/翁冬冬，郭洁，包仪华，蔡力，余兴尧著.html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关键词搜索：https://www.jiaokey.com/tag/虚拟现实  另一个宜居的未来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