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中国美术学院图书馆等四家收藏单位民国时期传统装帧书籍普查登记目录</w:t>
      </w:r>
    </w:p>
    <w:p>
      <w:r>
        <w:rPr>
          <w:rFonts w:ascii="宋体" w:hAnsi="宋体" w:eastAsia="宋体"/>
          <w:sz w:val="24"/>
        </w:rPr>
        <w:t>本书编委会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中国美术学院图书馆等四家收藏单位民国时期传统装帧书籍普查登记目录</w:t>
            </w:r>
          </w:p>
        </w:tc>
      </w:tr>
      <w:tr>
        <w:tc>
          <w:tcPr>
            <w:tcW w:type="dxa" w:w="4320"/>
          </w:tcPr>
          <w:p>
            <w:r>
              <w:t>作者</w:t>
            </w:r>
          </w:p>
        </w:tc>
        <w:tc>
          <w:tcPr>
            <w:tcW w:type="dxa" w:w="4320"/>
          </w:tcPr>
          <w:p>
            <w:r>
              <w:t>本书编委会</w:t>
            </w:r>
          </w:p>
        </w:tc>
      </w:tr>
      <w:tr>
        <w:tc>
          <w:tcPr>
            <w:tcW w:type="dxa" w:w="4320"/>
          </w:tcPr>
          <w:p>
            <w:r>
              <w:t>出版社</w:t>
            </w:r>
          </w:p>
        </w:tc>
        <w:tc>
          <w:tcPr>
            <w:tcW w:type="dxa" w:w="4320"/>
          </w:tcPr>
          <w:p>
            <w:r>
              <w:t>北京：国家图书馆出版社</w:t>
            </w:r>
          </w:p>
        </w:tc>
      </w:tr>
      <w:tr>
        <w:tc>
          <w:tcPr>
            <w:tcW w:type="dxa" w:w="4320"/>
          </w:tcPr>
          <w:p>
            <w:r>
              <w:t>ISBN</w:t>
            </w:r>
          </w:p>
        </w:tc>
        <w:tc>
          <w:tcPr>
            <w:tcW w:type="dxa" w:w="4320"/>
          </w:tcPr>
          <w:p>
            <w:r/>
          </w:p>
        </w:tc>
      </w:tr>
      <w:tr>
        <w:tc>
          <w:tcPr>
            <w:tcW w:type="dxa" w:w="4320"/>
          </w:tcPr>
          <w:p>
            <w:r>
              <w:t>出版日期</w:t>
            </w:r>
          </w:p>
        </w:tc>
        <w:tc>
          <w:tcPr>
            <w:tcW w:type="dxa" w:w="4320"/>
          </w:tcPr>
          <w:p>
            <w:r>
              <w:t>2018-01-01</w:t>
            </w:r>
          </w:p>
        </w:tc>
      </w:tr>
      <w:tr>
        <w:tc>
          <w:tcPr>
            <w:tcW w:type="dxa" w:w="4320"/>
          </w:tcPr>
          <w:p>
            <w:r>
              <w:t>页数</w:t>
            </w:r>
          </w:p>
        </w:tc>
        <w:tc>
          <w:tcPr>
            <w:tcW w:type="dxa" w:w="4320"/>
          </w:tcPr>
          <w:p>
            <w:r>
              <w:t>353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本书出售、求购地址：https://www.jiaokey.com/book/detail/14558744.html</w:t>
      </w:r>
    </w:p>
    <w:p>
      <w:r>
        <w:t>更多相关图书推荐：https://www.jiaokey.com</w:t>
      </w:r>
    </w:p>
    <w:p>
      <w:r>
        <w:t>本书编委会 其他作品：https://www.jiaokey.com/tag/本书编委会.html</w:t>
      </w:r>
    </w:p>
    <w:p>
      <w:r>
        <w:t>北京：国家图书馆出版社 出版图书：https://www.jiaokey.com/tag/北京：国家图书馆出版社.html</w:t>
      </w:r>
    </w:p>
    <w:p>
      <w:r>
        <w:t>关键词搜索：https://www.jiaokey.com/tag/中国美术学院图书馆等四家收藏单位民国时期传统装帧书籍普查登记目录.html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