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中标建筑全程实录  2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中标建筑全程实录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本书出售、求购地址：https://www.jiaokey.com/book/detail/14557066.html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关键词搜索：https://www.jiaokey.com/tag/中标建筑全程实录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