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书名：东汉碑刻异体字研究</w:t>
      </w:r>
    </w:p>
    <w:p>
      <w:r>
        <w:t>作者：董宪臣著</w:t>
      </w:r>
    </w:p>
    <w:p>
      <w:r>
        <w:t>出版社：北京：九州出版社</w:t>
      </w:r>
    </w:p>
    <w:p>
      <w:r>
        <w:t>出版日期：2018.02</w:t>
      </w:r>
    </w:p>
    <w:p>
      <w:r>
        <w:t>总页数：459</w:t>
      </w:r>
    </w:p>
    <w:p>
      <w:r>
        <w:t>更多请访问教客网: www.jiaokey.com</w:t>
      </w:r>
    </w:p>
    <w:p>
      <w:r>
        <w:t>东汉碑刻异体字研究 评论地址：https://www.jiaokey.com/book/detail/14556559.html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