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酉阳杂俎校释</w:t>
      </w:r>
    </w:p>
    <w:p>
      <w:r>
        <w:rPr>
          <w:rFonts w:ascii="宋体" w:hAnsi="宋体" w:eastAsia="宋体"/>
          <w:sz w:val="24"/>
        </w:rPr>
        <w:t>（唐）段成式撰；曾雪梅校释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5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酉阳杂俎校释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（唐）段成式撰；曾雪梅校释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济南:山东人民出版社,2018.09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笔记小说-中国-唐代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本书出售、求购地址：https://www.jiaokey.com/book/detail/14555438.html</w:t>
      </w:r>
    </w:p>
    <w:p>
      <w:r>
        <w:t>更多相关图书推荐：https://www.jiaokey.com</w:t>
      </w:r>
    </w:p>
    <w:p>
      <w:r>
        <w:t>（唐）段成式撰；曾雪梅校释 其他作品：https://www.jiaokey.com/tag/（唐）段成式撰；曾雪梅校释.html</w:t>
      </w:r>
    </w:p>
    <w:p>
      <w:r>
        <w:t>济南:山东人民出版社,2018.09 出版图书：https://www.jiaokey.com/tag/济南:山东人民出版社,2018.09.html</w:t>
      </w:r>
    </w:p>
    <w:p>
      <w:r>
        <w:t>关键词搜索：https://www.jiaokey.com/tag/笔记小说-中国-唐代.html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