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监管区块链  代码之治</w:t>
      </w:r>
    </w:p>
    <w:p>
      <w:r>
        <w:rPr>
          <w:rFonts w:ascii="宋体" w:hAnsi="宋体" w:eastAsia="宋体"/>
          <w:sz w:val="24"/>
        </w:rPr>
        <w:t>（法）普里马韦拉·德·菲利皮，（美）亚伦·赖特著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4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监管区块链  代码之治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（法）普里马韦拉·德·菲利皮，（美）亚伦·赖特著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本书出售、求购地址：https://www.jiaokey.com/book/detail/14554034.html</w:t>
      </w:r>
    </w:p>
    <w:p>
      <w:r>
        <w:t>更多相关图书推荐：https://www.jiaokey.com</w:t>
      </w:r>
    </w:p>
    <w:p>
      <w:r>
        <w:t>（法）普里马韦拉·德·菲利皮，（美）亚伦·赖特著 其他作品：https://www.jiaokey.com/tag/（法）普里马韦拉·德·菲利皮，（美）亚伦·赖特著.html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关键词搜索：https://www.jiaokey.com/tag/监管区块链  代码之治.html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