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书名：混凝土结构施工钢筋排布规则与构造详图  独立基础  条形基础  筏形基础  桩基础  18G901-3</w:t>
      </w:r>
    </w:p>
    <w:p>
      <w:r>
        <w:t>作者：中国建筑标准设计研究院有限公司组织编制</w:t>
      </w:r>
    </w:p>
    <w:p>
      <w:r>
        <w:t>出版社：北京:中国计划出版社,2018.06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混凝土结构施工钢筋排布规则与构造详图  独立基础  条形基础  筏形基础  桩基础  18G901-3 评论地址：https://www.jiaokey.com/book/detail/14553841.html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